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07B75A0F"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C01ABE">
        <w:rPr>
          <w:b/>
          <w:noProof/>
          <w:sz w:val="24"/>
        </w:rPr>
        <w:t>50528</w:t>
      </w:r>
    </w:p>
    <w:p w14:paraId="50718B3F" w14:textId="7A35EF91" w:rsidR="00D70F07" w:rsidRDefault="00394208"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2296A" w:rsidR="001E41F3" w:rsidRPr="00410371" w:rsidRDefault="00C01ABE" w:rsidP="00547111">
            <w:pPr>
              <w:pStyle w:val="CRCoverPage"/>
              <w:spacing w:after="0"/>
              <w:rPr>
                <w:noProof/>
              </w:rPr>
            </w:pPr>
            <w:r>
              <w:rPr>
                <w:b/>
                <w:noProof/>
                <w:sz w:val="28"/>
              </w:rPr>
              <w:t>6748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6B26A"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w:t>
            </w:r>
            <w:r w:rsidR="003621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5EE34" w:rsidR="001E41F3" w:rsidRDefault="00362185">
            <w:pPr>
              <w:pStyle w:val="CRCoverPage"/>
              <w:spacing w:after="0"/>
              <w:ind w:left="100"/>
              <w:rPr>
                <w:noProof/>
              </w:rPr>
            </w:pPr>
            <w:r>
              <w:t xml:space="preserve">Notifying </w:t>
            </w:r>
            <w:r w:rsidR="00EF5791">
              <w:t xml:space="preserve">IMS </w:t>
            </w:r>
            <w:r>
              <w:t>layer for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C6E39B" w:rsidR="001E41F3" w:rsidRDefault="00394208">
            <w:pPr>
              <w:pStyle w:val="CRCoverPage"/>
              <w:spacing w:after="0"/>
              <w:ind w:left="100"/>
              <w:rPr>
                <w:noProof/>
              </w:rPr>
            </w:pPr>
            <w:r>
              <w:t>5GProtoc</w:t>
            </w:r>
            <w:r w:rsidR="00EF5791">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5F821" w:rsidR="001E41F3" w:rsidRDefault="008265B4">
            <w:pPr>
              <w:pStyle w:val="CRCoverPage"/>
              <w:spacing w:after="0"/>
              <w:ind w:left="100"/>
              <w:rPr>
                <w:noProof/>
              </w:rPr>
            </w:pPr>
            <w:r>
              <w:t>2025-0</w:t>
            </w:r>
            <w:r w:rsidR="00C01ABE">
              <w:t>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878AA" w:rsidR="001E41F3" w:rsidRDefault="00EF57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2D85C" w:rsidR="001E41F3" w:rsidRDefault="00557828">
            <w:pPr>
              <w:pStyle w:val="CRCoverPage"/>
              <w:spacing w:after="0"/>
              <w:ind w:left="100"/>
              <w:rPr>
                <w:noProof/>
              </w:rPr>
            </w:pPr>
            <w:r w:rsidRPr="007F2770">
              <w:t xml:space="preserve">If the </w:t>
            </w:r>
            <w:r>
              <w:t>NAS signalling</w:t>
            </w:r>
            <w:r w:rsidRPr="007F2770">
              <w:t xml:space="preserve"> procedure was triggered</w:t>
            </w:r>
            <w:r>
              <w:t xml:space="preserve"> for MMTEL services, but services can’t be proceeded with network due to activation of unavailability period due to discontinuous coverage, then upper layer will keep waiting for procedure result and user MMTEL services will stuck and will be failed in the end.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399489" w:rsidR="001E41F3" w:rsidRDefault="00557828">
            <w:pPr>
              <w:pStyle w:val="CRCoverPage"/>
              <w:spacing w:after="0"/>
              <w:ind w:left="100"/>
              <w:rPr>
                <w:noProof/>
              </w:rPr>
            </w:pPr>
            <w:r w:rsidRPr="00557828">
              <w:rPr>
                <w:noProof/>
              </w:rPr>
              <w:t>If the NAS signalling procedure was triggered for an MO MMTEL voice call (i.e., access category 4), or for an MO MMTEL video call (i.e., access category 5) or for an MO IMS registration related signalling (i.e., access category 9), a notification that the NAS signalling procedure was not initiated due to activation of unavailability period shall be provided to the upper layers.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5AE2C" w:rsidR="001E41F3" w:rsidRPr="00362185" w:rsidRDefault="00362185">
            <w:pPr>
              <w:pStyle w:val="CRCoverPage"/>
              <w:spacing w:after="0"/>
              <w:ind w:left="100"/>
              <w:rPr>
                <w:noProof/>
                <w:sz w:val="18"/>
                <w:szCs w:val="18"/>
              </w:rPr>
            </w:pPr>
            <w:r w:rsidRPr="00362185">
              <w:rPr>
                <w:noProof/>
                <w:sz w:val="18"/>
                <w:szCs w:val="18"/>
              </w:rPr>
              <w:t>Upper layers, IMS, is not informed about the reason MMTEL services do not proceed in the UE</w:t>
            </w:r>
            <w:r w:rsidR="00557828" w:rsidRPr="00362185">
              <w:rPr>
                <w:noProof/>
                <w:sz w:val="18"/>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0D917" w:rsidR="001E41F3" w:rsidRDefault="00557828">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01BECA25" w14:textId="77777777" w:rsidR="00362185" w:rsidRPr="007F2770" w:rsidRDefault="00362185" w:rsidP="00362185">
      <w:pPr>
        <w:pStyle w:val="Heading3"/>
      </w:pPr>
      <w:bookmarkStart w:id="2" w:name="_Toc114484586"/>
      <w:bookmarkStart w:id="3" w:name="_Toc187745475"/>
      <w:r w:rsidRPr="007F2770">
        <w:t>5.3.26</w:t>
      </w:r>
      <w:r w:rsidRPr="007F2770">
        <w:tab/>
        <w:t>Support for unavailability period</w:t>
      </w:r>
    </w:p>
    <w:p w14:paraId="0F5DA4E4" w14:textId="77777777" w:rsidR="00362185" w:rsidRPr="007F2770" w:rsidRDefault="00362185" w:rsidP="00362185">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 xml:space="preserve">and an event is triggered in the UE making the UE unavailable for a certain </w:t>
      </w:r>
      <w:proofErr w:type="gramStart"/>
      <w:r w:rsidRPr="007F2770">
        <w:rPr>
          <w:rFonts w:eastAsia="SimSun"/>
          <w:color w:val="000000"/>
          <w:lang w:eastAsia="ja-JP"/>
        </w:rPr>
        <w:t>period of time</w:t>
      </w:r>
      <w:proofErr w:type="gramEnd"/>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168B8232" w14:textId="77777777" w:rsidR="00362185" w:rsidRPr="007F2770" w:rsidRDefault="00362185" w:rsidP="00362185">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w:t>
      </w:r>
      <w:proofErr w:type="gramStart"/>
      <w:r>
        <w:t>all of</w:t>
      </w:r>
      <w:proofErr w:type="gramEnd"/>
      <w:r>
        <w:t xml:space="preserve"> its contexts in the ME or USIM using existing ME or USIM functionality.</w:t>
      </w:r>
    </w:p>
    <w:p w14:paraId="010E6799" w14:textId="77777777" w:rsidR="00362185" w:rsidRDefault="00362185" w:rsidP="00362185">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w:t>
      </w:r>
      <w:r w:rsidRPr="002E24D9">
        <w:t>provides unavailability information, including</w:t>
      </w:r>
      <w:r>
        <w:t xml:space="preserve">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w:t>
      </w:r>
      <w:r w:rsidRPr="0023467C">
        <w:rPr>
          <w:lang w:eastAsia="ko-KR"/>
        </w:rPr>
        <w:t xml:space="preserve">for discontinuous coverage </w:t>
      </w:r>
      <w:r>
        <w:rPr>
          <w:lang w:eastAsia="ko-KR"/>
        </w:rPr>
        <w:t>provide the unavailability period duration of the UE,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20A90B3C" w14:textId="77777777" w:rsidR="00362185" w:rsidRDefault="00362185" w:rsidP="00362185">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1020CE8C" w14:textId="77777777" w:rsidR="00362185" w:rsidRDefault="00362185" w:rsidP="00362185">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w:t>
      </w:r>
      <w:proofErr w:type="gramStart"/>
      <w:r w:rsidRPr="00047FF9">
        <w:t>different unavailability period</w:t>
      </w:r>
      <w:r>
        <w:t>s</w:t>
      </w:r>
      <w:proofErr w:type="gramEnd"/>
      <w:r w:rsidRPr="00047FF9">
        <w:t xml:space="preserve"> to each registered network</w:t>
      </w:r>
      <w:r>
        <w:t>.</w:t>
      </w:r>
    </w:p>
    <w:p w14:paraId="55A0965B" w14:textId="77777777" w:rsidR="00362185" w:rsidRDefault="00362185" w:rsidP="00362185">
      <w:pPr>
        <w:pStyle w:val="NO"/>
      </w:pPr>
      <w:r w:rsidRPr="00047FF9">
        <w:t>NOTE </w:t>
      </w:r>
      <w:r>
        <w:t xml:space="preserve">3: </w:t>
      </w:r>
      <w:r>
        <w:tab/>
        <w:t>The AMF</w:t>
      </w:r>
      <w:r w:rsidRPr="0082745C">
        <w:t xml:space="preserve"> set</w:t>
      </w:r>
      <w:r>
        <w:t>s</w:t>
      </w:r>
      <w:r w:rsidRPr="0082745C">
        <w:t xml:space="preserve"> the value of the mobile reachable t</w:t>
      </w:r>
      <w:r>
        <w:t>imer</w:t>
      </w:r>
      <w:r w:rsidRPr="0082745C">
        <w:t xml:space="preserve"> longer than the unavailability period duration</w:t>
      </w:r>
      <w:r>
        <w:t>.</w:t>
      </w:r>
    </w:p>
    <w:p w14:paraId="0CB4F9D1" w14:textId="77777777" w:rsidR="00362185" w:rsidRDefault="00362185" w:rsidP="00362185">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15E06D24" w14:textId="77777777" w:rsidR="00362185" w:rsidRDefault="00362185" w:rsidP="00362185">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the UE starts the </w:t>
      </w:r>
      <w:r w:rsidRPr="0046601B">
        <w:t xml:space="preserve">discontinuous coverage maximum time offset timer </w:t>
      </w:r>
      <w:r>
        <w:t xml:space="preserve">to a random value up to the stored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w:t>
      </w:r>
    </w:p>
    <w:p w14:paraId="5DC7C9FB" w14:textId="77777777" w:rsidR="00362185" w:rsidRPr="00D3368E" w:rsidRDefault="00362185" w:rsidP="00362185">
      <w:pPr>
        <w:pStyle w:val="B1"/>
      </w:pPr>
      <w:r w:rsidRPr="00D3368E">
        <w:t>a)</w:t>
      </w:r>
      <w:r w:rsidRPr="00D3368E">
        <w:tab/>
        <w:t xml:space="preserve">receives paging message receives a NOTIFICATION message over non-3GPP access as described in case b) </w:t>
      </w:r>
      <w:r w:rsidRPr="00D3368E">
        <w:rPr>
          <w:rFonts w:hint="eastAsia"/>
        </w:rPr>
        <w:t>subclause </w:t>
      </w:r>
      <w:proofErr w:type="gramStart"/>
      <w:r w:rsidRPr="00D3368E">
        <w:t>5.6.3.1;</w:t>
      </w:r>
      <w:proofErr w:type="gramEnd"/>
    </w:p>
    <w:p w14:paraId="549C7C19" w14:textId="77777777" w:rsidR="00362185" w:rsidRPr="00D3368E" w:rsidRDefault="00362185" w:rsidP="00362185">
      <w:pPr>
        <w:pStyle w:val="B1"/>
      </w:pPr>
      <w:r w:rsidRPr="00D3368E">
        <w:t>b)</w:t>
      </w:r>
      <w:r w:rsidRPr="00D3368E">
        <w:tab/>
        <w:t xml:space="preserve">has pending emergency </w:t>
      </w:r>
      <w:proofErr w:type="gramStart"/>
      <w:r w:rsidRPr="00D3368E">
        <w:t>services;</w:t>
      </w:r>
      <w:proofErr w:type="gramEnd"/>
    </w:p>
    <w:p w14:paraId="1251A3BA" w14:textId="77777777" w:rsidR="00362185" w:rsidRPr="00D3368E" w:rsidRDefault="00362185" w:rsidP="00362185">
      <w:pPr>
        <w:pStyle w:val="B1"/>
      </w:pPr>
      <w:r w:rsidRPr="00D3368E">
        <w:t>c)</w:t>
      </w:r>
      <w:r w:rsidRPr="00D3368E">
        <w:tab/>
        <w:t xml:space="preserve">is establishing an emergency PDU </w:t>
      </w:r>
      <w:proofErr w:type="gramStart"/>
      <w:r w:rsidRPr="00D3368E">
        <w:t>session;</w:t>
      </w:r>
      <w:proofErr w:type="gramEnd"/>
    </w:p>
    <w:p w14:paraId="6102C579" w14:textId="77777777" w:rsidR="00362185" w:rsidRPr="00D3368E" w:rsidRDefault="00362185" w:rsidP="00362185">
      <w:pPr>
        <w:pStyle w:val="B1"/>
      </w:pPr>
      <w:r w:rsidRPr="00D3368E">
        <w:lastRenderedPageBreak/>
        <w:t>d)</w:t>
      </w:r>
      <w:r w:rsidRPr="00D3368E">
        <w:tab/>
        <w:t xml:space="preserve">is performing emergency services fallback </w:t>
      </w:r>
      <w:proofErr w:type="gramStart"/>
      <w:r w:rsidRPr="00D3368E">
        <w:t>procedure;</w:t>
      </w:r>
      <w:proofErr w:type="gramEnd"/>
    </w:p>
    <w:p w14:paraId="425EA7EC" w14:textId="77777777" w:rsidR="00362185" w:rsidRPr="00D3368E" w:rsidRDefault="00362185" w:rsidP="00362185">
      <w:pPr>
        <w:pStyle w:val="B1"/>
      </w:pPr>
      <w:r w:rsidRPr="00D3368E">
        <w:t>e)</w:t>
      </w:r>
      <w:r w:rsidRPr="00D3368E">
        <w:tab/>
        <w:t xml:space="preserve">enters a TAI outside the registration </w:t>
      </w:r>
      <w:proofErr w:type="gramStart"/>
      <w:r w:rsidRPr="00D3368E">
        <w:t>area;</w:t>
      </w:r>
      <w:proofErr w:type="gramEnd"/>
    </w:p>
    <w:p w14:paraId="445CD0F7" w14:textId="77777777" w:rsidR="00362185" w:rsidRPr="00D3368E" w:rsidRDefault="00362185" w:rsidP="00362185">
      <w:pPr>
        <w:pStyle w:val="B1"/>
      </w:pPr>
      <w:r w:rsidRPr="00D3368E">
        <w:t>f)</w:t>
      </w:r>
      <w:r w:rsidRPr="00D3368E">
        <w:tab/>
        <w:t>is a MUSIM UE and needs to request a new 5G-GUTI assignment as specified in subclause </w:t>
      </w:r>
      <w:proofErr w:type="gramStart"/>
      <w:r w:rsidRPr="00D3368E">
        <w:t>5.5.1.3.2;</w:t>
      </w:r>
      <w:proofErr w:type="gramEnd"/>
    </w:p>
    <w:p w14:paraId="37C97177" w14:textId="77777777" w:rsidR="00362185" w:rsidRPr="00976F7D" w:rsidRDefault="00362185" w:rsidP="00362185">
      <w:pPr>
        <w:pStyle w:val="B1"/>
      </w:pPr>
      <w:r w:rsidRPr="00976F7D">
        <w:t>g)</w:t>
      </w:r>
      <w:r w:rsidRPr="00976F7D">
        <w:tab/>
        <w:t xml:space="preserve">is allowed to use exception data reporting (see the ExceptionDataReportingAllowed leaf of the NAS configuration MO in 3GPP TS 24.368 [17] or the USIM file EFNASCONFIG in 3GPP TS 31.102 [22]) and the UE </w:t>
      </w:r>
      <w:proofErr w:type="gramStart"/>
      <w:r w:rsidRPr="00976F7D">
        <w:t>has to</w:t>
      </w:r>
      <w:proofErr w:type="gramEnd"/>
      <w:r w:rsidRPr="00976F7D">
        <w:t xml:space="preserve"> transmit user data related to an exceptional event; or</w:t>
      </w:r>
    </w:p>
    <w:p w14:paraId="4612C4FC" w14:textId="77777777" w:rsidR="00362185" w:rsidRPr="00976F7D" w:rsidRDefault="00362185" w:rsidP="00362185">
      <w:pPr>
        <w:pStyle w:val="B1"/>
      </w:pPr>
      <w:r w:rsidRPr="00976F7D">
        <w:t>h)</w:t>
      </w:r>
      <w:r w:rsidRPr="00976F7D">
        <w:tab/>
        <w:t>is a UE configured for high priority access in selected PLMN.</w:t>
      </w:r>
    </w:p>
    <w:p w14:paraId="591BE0D2" w14:textId="77777777" w:rsidR="00362185" w:rsidRDefault="00362185" w:rsidP="00362185">
      <w:r>
        <w:t xml:space="preserve">At expiry of the </w:t>
      </w:r>
      <w:r w:rsidRPr="0046601B">
        <w:t xml:space="preserve">discontinuous coverage maximum time offset </w:t>
      </w:r>
      <w:r>
        <w:t xml:space="preserve">timer, if the EUPR bit of the Unavailability configuration IE in the last REGISTRATION ACCEPT message was set to "UE needs to report end of unavailability period", the UE shall perform a </w:t>
      </w:r>
      <w:r w:rsidRPr="002B6FE8">
        <w:t>registration procedure for mobility registration update</w:t>
      </w:r>
      <w:r>
        <w:t>.</w:t>
      </w:r>
    </w:p>
    <w:p w14:paraId="1D8CB9FF" w14:textId="77777777" w:rsidR="00362185" w:rsidRPr="00495EC6" w:rsidRDefault="00362185" w:rsidP="00362185">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 xml:space="preserve">unavailability period duration has ended.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xml:space="preserve">, </w:t>
      </w:r>
      <w:r w:rsidRPr="00AD0CA2">
        <w:rPr>
          <w:color w:val="000000" w:themeColor="text1"/>
        </w:rPr>
        <w:t>when the unavailability period duration has ended</w:t>
      </w:r>
      <w:r w:rsidRPr="0021292D">
        <w:rPr>
          <w:color w:val="000000" w:themeColor="text1"/>
        </w:rPr>
        <w:t xml:space="preserve"> </w:t>
      </w:r>
      <w:r>
        <w:rPr>
          <w:color w:val="000000" w:themeColor="text1"/>
        </w:rPr>
        <w:t>and the UE returns</w:t>
      </w:r>
      <w:r w:rsidRPr="0021292D">
        <w:rPr>
          <w:color w:val="000000" w:themeColor="text1"/>
        </w:rPr>
        <w:t xml:space="preserve"> in satellite coverage of a TA in the current registration area after being out of satellite coverage due to discontinuous coverage, </w:t>
      </w:r>
      <w:r w:rsidRPr="00BE2465">
        <w:t>the UE sh</w:t>
      </w:r>
      <w:r>
        <w:t>all</w:t>
      </w:r>
      <w:r w:rsidRPr="00BE2465">
        <w:t xml:space="preserve"> trigger registration procedure for mobility registration update </w:t>
      </w:r>
      <w:r>
        <w:t xml:space="preserve">and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has expired, if any</w:t>
      </w:r>
      <w:r w:rsidRPr="00BE2465">
        <w:t>.</w:t>
      </w:r>
    </w:p>
    <w:p w14:paraId="3AC84015" w14:textId="77777777" w:rsidR="00362185" w:rsidRDefault="00362185" w:rsidP="00362185">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 xml:space="preserve">controlling the periodic search for PLMNs satisfying the operator controlled signal level threshold, the timer TF, the timer TG, the timer TS </w:t>
      </w:r>
      <w:r w:rsidRPr="007F2770">
        <w:t>(see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2F4F344E" w14:textId="77777777" w:rsidR="00362185" w:rsidRDefault="00362185" w:rsidP="00362185">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0C96638A" w14:textId="77777777" w:rsidR="00362185" w:rsidRDefault="00362185" w:rsidP="00362185">
      <w:r>
        <w:t>When the UE activates the unavailability period using the de-registration procedure, then after successful completion of the procedure the UE shall enter the state 5GMM-DEREGISTERED.NO-CELL-AVAILABLE and deactivate the AS layer.</w:t>
      </w:r>
    </w:p>
    <w:p w14:paraId="4FF4E9EB" w14:textId="00755863" w:rsidR="00362185" w:rsidRDefault="00362185" w:rsidP="00362185">
      <w:pPr>
        <w:rPr>
          <w:ins w:id="4" w:author="MTK IV" w:date="2025-02-09T17:05:00Z"/>
        </w:rPr>
      </w:pPr>
      <w:r>
        <w:t>When the UE comes out of the unavailability period the UE shall activate the AS layer if deactivated and perform registration procedure as described in subclause 5.5.1.2.2 and 5.5.1.3.2.</w:t>
      </w:r>
    </w:p>
    <w:p w14:paraId="586ED70D" w14:textId="77777777" w:rsidR="00362185" w:rsidRDefault="00362185" w:rsidP="00362185">
      <w:pPr>
        <w:rPr>
          <w:ins w:id="5" w:author="MTK IV" w:date="2025-02-09T17:05:00Z"/>
        </w:rPr>
      </w:pPr>
      <w:ins w:id="6" w:author="MTK IV" w:date="2025-02-09T17:05:00Z">
        <w:r w:rsidRPr="007F2770">
          <w:t xml:space="preserve">If the </w:t>
        </w:r>
        <w:r>
          <w:t>NAS signalling</w:t>
        </w:r>
        <w:r w:rsidRPr="007F2770">
          <w:t xml:space="preserve"> procedure was triggered for an MO MMTEL voice call (i.e., access category 4), or for an MO MMTEL video call (i.e., access category 5) or for an MO IMS registration related signalling (i.e., access category 9),</w:t>
        </w:r>
        <w:r w:rsidRPr="00EF1849">
          <w:t xml:space="preserve"> </w:t>
        </w:r>
        <w:r w:rsidRPr="007F2770">
          <w:t xml:space="preserve">or for NAS signalling connection recovery during an ongoing MO MMTEL voice call (i.e. access category 4), or during an MO MMTEL video call (i.e. access category 5) or during an ongoing MO IMS registration related signalling (i.e. access category 9),  a notification that the </w:t>
        </w:r>
        <w:r>
          <w:t>NAS signalling</w:t>
        </w:r>
        <w:r w:rsidRPr="007F2770">
          <w:t xml:space="preserve"> procedure was not initiated due to </w:t>
        </w:r>
        <w:r>
          <w:t>activation of unavailability period</w:t>
        </w:r>
        <w:r w:rsidRPr="007F2770">
          <w:t xml:space="preserve"> shall be provided to the upper layers.</w:t>
        </w:r>
      </w:ins>
    </w:p>
    <w:p w14:paraId="47E8DE97" w14:textId="65C3B177" w:rsidR="002B04F8" w:rsidRPr="007F2770" w:rsidRDefault="00362185" w:rsidP="002B04F8">
      <w:pPr>
        <w:pStyle w:val="NO"/>
      </w:pPr>
      <w:ins w:id="7" w:author="MTK IV" w:date="2025-02-09T17:05:00Z">
        <w:r w:rsidRPr="007F2770">
          <w:t>NOTE </w:t>
        </w:r>
        <w:r>
          <w:t>4</w:t>
        </w:r>
        <w:r w:rsidRPr="007F2770">
          <w:t>:</w:t>
        </w:r>
        <w:r w:rsidRPr="007F2770">
          <w:tab/>
          <w:t>This can result in the upper layers requesting implementation specific mechanisms, e.g., the MMTEL voice call being attempted to another IP-CAN, or establishment of a CS voice call (if supported and not already attempted in the CS domain).</w:t>
        </w:r>
      </w:ins>
      <w:bookmarkEnd w:id="2"/>
      <w:bookmarkEnd w:id="3"/>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91ABD" w14:textId="77777777" w:rsidR="00D80851" w:rsidRDefault="00D80851">
      <w:r>
        <w:separator/>
      </w:r>
    </w:p>
  </w:endnote>
  <w:endnote w:type="continuationSeparator" w:id="0">
    <w:p w14:paraId="6CB4BB71" w14:textId="77777777" w:rsidR="00D80851" w:rsidRDefault="00D8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B2B11" w14:textId="77777777" w:rsidR="00D80851" w:rsidRDefault="00D80851">
      <w:r>
        <w:separator/>
      </w:r>
    </w:p>
  </w:footnote>
  <w:footnote w:type="continuationSeparator" w:id="0">
    <w:p w14:paraId="0DC06277" w14:textId="77777777" w:rsidR="00D80851" w:rsidRDefault="00D8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15292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6B3B"/>
    <w:rsid w:val="001B7A65"/>
    <w:rsid w:val="001E41F3"/>
    <w:rsid w:val="00221571"/>
    <w:rsid w:val="00225282"/>
    <w:rsid w:val="00230D07"/>
    <w:rsid w:val="00245874"/>
    <w:rsid w:val="0026004D"/>
    <w:rsid w:val="002640DD"/>
    <w:rsid w:val="00275D12"/>
    <w:rsid w:val="00284FEB"/>
    <w:rsid w:val="002860C4"/>
    <w:rsid w:val="002B04F8"/>
    <w:rsid w:val="002B5741"/>
    <w:rsid w:val="002E472E"/>
    <w:rsid w:val="00305409"/>
    <w:rsid w:val="00305F43"/>
    <w:rsid w:val="003609EF"/>
    <w:rsid w:val="00362185"/>
    <w:rsid w:val="0036231A"/>
    <w:rsid w:val="00374DD4"/>
    <w:rsid w:val="00394208"/>
    <w:rsid w:val="003E1A36"/>
    <w:rsid w:val="00410371"/>
    <w:rsid w:val="00416780"/>
    <w:rsid w:val="004242F1"/>
    <w:rsid w:val="0042640D"/>
    <w:rsid w:val="00453F3E"/>
    <w:rsid w:val="004B75B7"/>
    <w:rsid w:val="005141D9"/>
    <w:rsid w:val="0051580D"/>
    <w:rsid w:val="00520CA3"/>
    <w:rsid w:val="005341D1"/>
    <w:rsid w:val="005343CF"/>
    <w:rsid w:val="00547111"/>
    <w:rsid w:val="00557828"/>
    <w:rsid w:val="005625CB"/>
    <w:rsid w:val="00592D74"/>
    <w:rsid w:val="005A23AE"/>
    <w:rsid w:val="005E2C44"/>
    <w:rsid w:val="00621188"/>
    <w:rsid w:val="006257ED"/>
    <w:rsid w:val="00650BFB"/>
    <w:rsid w:val="0065304A"/>
    <w:rsid w:val="00653DE4"/>
    <w:rsid w:val="00665C47"/>
    <w:rsid w:val="00695808"/>
    <w:rsid w:val="006B46FB"/>
    <w:rsid w:val="006B6080"/>
    <w:rsid w:val="006E21FB"/>
    <w:rsid w:val="006F7EDC"/>
    <w:rsid w:val="00737BEF"/>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D3CCC"/>
    <w:rsid w:val="008F3789"/>
    <w:rsid w:val="008F686C"/>
    <w:rsid w:val="00904800"/>
    <w:rsid w:val="009148DE"/>
    <w:rsid w:val="00930E63"/>
    <w:rsid w:val="00941E30"/>
    <w:rsid w:val="009777D9"/>
    <w:rsid w:val="00991B88"/>
    <w:rsid w:val="009A5753"/>
    <w:rsid w:val="009A579D"/>
    <w:rsid w:val="009D7DD4"/>
    <w:rsid w:val="009E3297"/>
    <w:rsid w:val="009F734F"/>
    <w:rsid w:val="00A12E1B"/>
    <w:rsid w:val="00A246B6"/>
    <w:rsid w:val="00A312E5"/>
    <w:rsid w:val="00A47E70"/>
    <w:rsid w:val="00A50CF0"/>
    <w:rsid w:val="00A7671C"/>
    <w:rsid w:val="00A80F6E"/>
    <w:rsid w:val="00A85C97"/>
    <w:rsid w:val="00AA2CBC"/>
    <w:rsid w:val="00AC5820"/>
    <w:rsid w:val="00AD1CD8"/>
    <w:rsid w:val="00B258BB"/>
    <w:rsid w:val="00B67B97"/>
    <w:rsid w:val="00B968C8"/>
    <w:rsid w:val="00BA3EC5"/>
    <w:rsid w:val="00BA51D9"/>
    <w:rsid w:val="00BB5DFC"/>
    <w:rsid w:val="00BD279D"/>
    <w:rsid w:val="00BD6BB8"/>
    <w:rsid w:val="00C01ABE"/>
    <w:rsid w:val="00C20342"/>
    <w:rsid w:val="00C60C85"/>
    <w:rsid w:val="00C66BA2"/>
    <w:rsid w:val="00C870F6"/>
    <w:rsid w:val="00C95985"/>
    <w:rsid w:val="00CC5026"/>
    <w:rsid w:val="00CC68D0"/>
    <w:rsid w:val="00D03F9A"/>
    <w:rsid w:val="00D06D51"/>
    <w:rsid w:val="00D24991"/>
    <w:rsid w:val="00D50255"/>
    <w:rsid w:val="00D52ADE"/>
    <w:rsid w:val="00D66520"/>
    <w:rsid w:val="00D70F07"/>
    <w:rsid w:val="00D80124"/>
    <w:rsid w:val="00D80851"/>
    <w:rsid w:val="00D84AE9"/>
    <w:rsid w:val="00DE34CF"/>
    <w:rsid w:val="00E13F3D"/>
    <w:rsid w:val="00E34898"/>
    <w:rsid w:val="00E459C4"/>
    <w:rsid w:val="00E513BA"/>
    <w:rsid w:val="00E7711D"/>
    <w:rsid w:val="00EB09B7"/>
    <w:rsid w:val="00EE7D7C"/>
    <w:rsid w:val="00EF1849"/>
    <w:rsid w:val="00EF5791"/>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NOZchn">
    <w:name w:val="NO Zchn"/>
    <w:link w:val="NO"/>
    <w:qFormat/>
    <w:rsid w:val="002B04F8"/>
    <w:rPr>
      <w:rFonts w:ascii="Times New Roman" w:hAnsi="Times New Roman"/>
      <w:lang w:val="en-GB" w:eastAsia="en-US"/>
    </w:rPr>
  </w:style>
  <w:style w:type="character" w:customStyle="1" w:styleId="B1Char">
    <w:name w:val="B1 Char"/>
    <w:link w:val="B1"/>
    <w:qFormat/>
    <w:locked/>
    <w:rsid w:val="002B04F8"/>
    <w:rPr>
      <w:rFonts w:ascii="Times New Roman" w:hAnsi="Times New Roman"/>
      <w:lang w:val="en-GB" w:eastAsia="en-US"/>
    </w:rPr>
  </w:style>
  <w:style w:type="paragraph" w:styleId="Revision">
    <w:name w:val="Revision"/>
    <w:hidden/>
    <w:uiPriority w:val="99"/>
    <w:semiHidden/>
    <w:rsid w:val="002B04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51544139">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1315</Words>
  <Characters>10655</Characters>
  <Application>Microsoft Office Word</Application>
  <DocSecurity>0</DocSecurity>
  <Lines>88</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2</cp:revision>
  <cp:lastPrinted>1900-01-01T00:00:00Z</cp:lastPrinted>
  <dcterms:created xsi:type="dcterms:W3CDTF">2025-02-10T09:10:00Z</dcterms:created>
  <dcterms:modified xsi:type="dcterms:W3CDTF">2025-02-10T09:10:00Z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